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75DE" w:rsidRPr="00576F54" w:rsidRDefault="00DE75DE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Mẫu số 04. Phiếu kiểm tra phanh, trượt ngang của xe cơ giới (trừ xe mô tô, xe gắn máy) ngoài cơ sở đăng kiểm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4"/>
        <w:gridCol w:w="2320"/>
        <w:gridCol w:w="1757"/>
        <w:gridCol w:w="2219"/>
      </w:tblGrid>
      <w:tr w:rsidR="00DE75DE" w:rsidRPr="00576F54" w:rsidTr="00212E1F">
        <w:trPr>
          <w:trHeight w:val="20"/>
          <w:jc w:val="center"/>
        </w:trPr>
        <w:tc>
          <w:tcPr>
            <w:tcW w:w="1510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CƠ SỞ ĐĂNG KIỂM</w:t>
            </w:r>
          </w:p>
        </w:tc>
        <w:tc>
          <w:tcPr>
            <w:tcW w:w="2260" w:type="pct"/>
            <w:gridSpan w:val="2"/>
            <w:vMerge w:val="restart"/>
            <w:shd w:val="clear" w:color="auto" w:fill="FFFFFF"/>
            <w:vAlign w:val="center"/>
          </w:tcPr>
          <w:p w:rsidR="00DE75DE" w:rsidRPr="00576F54" w:rsidRDefault="00DE75DE" w:rsidP="00576F54">
            <w:pPr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b/>
                <w:szCs w:val="20"/>
              </w:rPr>
              <w:t>PHIẾU KIỂM TRA PHANH, TRƯỢT NGANG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jc w:val="center"/>
              <w:rPr>
                <w:rFonts w:cs="Arial"/>
                <w:b/>
                <w:szCs w:val="20"/>
              </w:rPr>
            </w:pPr>
            <w:r w:rsidRPr="00576F54">
              <w:rPr>
                <w:rFonts w:cs="Arial"/>
                <w:szCs w:val="20"/>
              </w:rPr>
              <w:t>Số phiếu:</w:t>
            </w:r>
          </w:p>
        </w:tc>
      </w:tr>
      <w:tr w:rsidR="00DE75DE" w:rsidRPr="00576F54" w:rsidTr="00212E1F">
        <w:trPr>
          <w:trHeight w:val="20"/>
          <w:jc w:val="center"/>
        </w:trPr>
        <w:tc>
          <w:tcPr>
            <w:tcW w:w="1510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(mã số cơ sở)</w:t>
            </w:r>
          </w:p>
        </w:tc>
        <w:tc>
          <w:tcPr>
            <w:tcW w:w="2260" w:type="pct"/>
            <w:gridSpan w:val="2"/>
            <w:vMerge/>
            <w:shd w:val="clear" w:color="auto" w:fill="FFFFFF"/>
            <w:vAlign w:val="center"/>
          </w:tcPr>
          <w:p w:rsidR="00DE75DE" w:rsidRPr="00576F54" w:rsidRDefault="00DE75DE" w:rsidP="00576F54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231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DE75DE" w:rsidRPr="00576F54" w:rsidTr="00212E1F">
        <w:trPr>
          <w:trHeight w:val="20"/>
          <w:jc w:val="center"/>
        </w:trPr>
        <w:tc>
          <w:tcPr>
            <w:tcW w:w="1510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260" w:type="pct"/>
            <w:gridSpan w:val="2"/>
            <w:shd w:val="clear" w:color="auto" w:fill="FFFFFF"/>
            <w:vAlign w:val="center"/>
          </w:tcPr>
          <w:p w:rsidR="00DE75DE" w:rsidRPr="00576F54" w:rsidRDefault="00DE75D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31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rPr>
                <w:rFonts w:cs="Arial"/>
                <w:szCs w:val="20"/>
                <w:lang w:val="en-SG"/>
              </w:rPr>
            </w:pPr>
            <w:r w:rsidRPr="00576F54">
              <w:rPr>
                <w:rFonts w:cs="Arial"/>
                <w:bCs/>
                <w:szCs w:val="20"/>
              </w:rPr>
              <w:t>Ngày kiểm tra:</w:t>
            </w:r>
            <w:r w:rsidRPr="00576F54">
              <w:rPr>
                <w:rFonts w:cs="Arial"/>
                <w:bCs/>
                <w:szCs w:val="20"/>
                <w:lang w:val="en-SG"/>
              </w:rPr>
              <w:t xml:space="preserve">    /    /</w:t>
            </w:r>
          </w:p>
        </w:tc>
      </w:tr>
      <w:tr w:rsidR="00DE75DE" w:rsidRPr="00576F54" w:rsidTr="00212E1F">
        <w:trPr>
          <w:trHeight w:val="20"/>
          <w:jc w:val="center"/>
        </w:trPr>
        <w:tc>
          <w:tcPr>
            <w:tcW w:w="1510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Chủ xe:</w:t>
            </w:r>
          </w:p>
        </w:tc>
        <w:tc>
          <w:tcPr>
            <w:tcW w:w="1286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rPr>
                <w:rFonts w:cs="Arial"/>
                <w:szCs w:val="20"/>
              </w:rPr>
            </w:pPr>
          </w:p>
        </w:tc>
        <w:tc>
          <w:tcPr>
            <w:tcW w:w="974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Số điện thoại: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Biển số đăng ký</w:t>
            </w:r>
          </w:p>
        </w:tc>
      </w:tr>
      <w:tr w:rsidR="00DE75DE" w:rsidRPr="00576F54" w:rsidTr="00212E1F">
        <w:trPr>
          <w:trHeight w:val="20"/>
          <w:jc w:val="center"/>
        </w:trPr>
        <w:tc>
          <w:tcPr>
            <w:tcW w:w="1510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 Lần đầu</w:t>
            </w:r>
          </w:p>
        </w:tc>
        <w:tc>
          <w:tcPr>
            <w:tcW w:w="2260" w:type="pct"/>
            <w:gridSpan w:val="2"/>
            <w:shd w:val="clear" w:color="auto" w:fill="FFFFFF"/>
            <w:vAlign w:val="center"/>
          </w:tcPr>
          <w:p w:rsidR="00DE75DE" w:rsidRPr="00576F54" w:rsidRDefault="00DE75D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 Định kỳ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DE75DE" w:rsidRPr="00576F54" w:rsidRDefault="00DE75D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 xml:space="preserve">Kiểm </w:t>
            </w:r>
            <w:r w:rsidRPr="00576F54">
              <w:rPr>
                <w:rFonts w:cs="Arial"/>
                <w:szCs w:val="20"/>
                <w:lang w:val="en-SG"/>
              </w:rPr>
              <w:t>tra</w:t>
            </w:r>
            <w:r w:rsidRPr="00576F54">
              <w:rPr>
                <w:rFonts w:cs="Arial"/>
                <w:szCs w:val="20"/>
              </w:rPr>
              <w:t xml:space="preserve"> lần:</w:t>
            </w:r>
          </w:p>
        </w:tc>
      </w:tr>
    </w:tbl>
    <w:p w:rsidR="00DE75DE" w:rsidRPr="00576F54" w:rsidRDefault="00DE75DE" w:rsidP="00576F54">
      <w:pPr>
        <w:jc w:val="center"/>
        <w:rPr>
          <w:rFonts w:cs="Arial"/>
          <w:b/>
          <w:bCs/>
          <w:szCs w:val="20"/>
        </w:rPr>
      </w:pPr>
    </w:p>
    <w:p w:rsidR="00DE75DE" w:rsidRPr="00576F54" w:rsidRDefault="00DE75DE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THÔNG TIN CHUNG</w:t>
      </w:r>
    </w:p>
    <w:p w:rsidR="00DE75DE" w:rsidRPr="00576F54" w:rsidRDefault="00DE75DE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345"/>
      </w:tblGrid>
      <w:tr w:rsidR="00DE75DE" w:rsidRPr="00576F54" w:rsidTr="00212E1F">
        <w:tc>
          <w:tcPr>
            <w:tcW w:w="4678" w:type="dxa"/>
          </w:tcPr>
          <w:p w:rsidR="00DE75DE" w:rsidRPr="00576F54" w:rsidRDefault="00DE75DE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Loại PT:</w:t>
            </w:r>
          </w:p>
          <w:p w:rsidR="00DE75DE" w:rsidRPr="00576F54" w:rsidRDefault="00DE75DE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Năm, nước SX:</w:t>
            </w:r>
          </w:p>
          <w:p w:rsidR="00DE75DE" w:rsidRPr="00576F54" w:rsidRDefault="00DE75DE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khung:</w:t>
            </w:r>
          </w:p>
          <w:p w:rsidR="00DE75DE" w:rsidRPr="00576F54" w:rsidRDefault="00DE75DE" w:rsidP="00576F5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576F54">
              <w:rPr>
                <w:rFonts w:ascii="Arial" w:hAnsi="Arial" w:cs="Arial"/>
                <w:iCs/>
                <w:sz w:val="20"/>
                <w:szCs w:val="20"/>
              </w:rPr>
              <w:t>Số động cơ:</w:t>
            </w:r>
          </w:p>
        </w:tc>
        <w:tc>
          <w:tcPr>
            <w:tcW w:w="4348" w:type="dxa"/>
          </w:tcPr>
          <w:p w:rsidR="00DE75DE" w:rsidRPr="00576F54" w:rsidRDefault="00DE75DE" w:rsidP="00576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E75DE" w:rsidRPr="00576F54" w:rsidRDefault="00DE75DE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Nhãn hiệu</w:t>
            </w:r>
          </w:p>
          <w:p w:rsidR="00DE75DE" w:rsidRPr="00F41BD7" w:rsidRDefault="00DE75DE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Tên thương mại:</w:t>
            </w:r>
            <w:r w:rsidRPr="00F41BD7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DE75DE" w:rsidRPr="00576F54" w:rsidRDefault="00DE75DE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Mã kiểu loại:</w:t>
            </w:r>
          </w:p>
        </w:tc>
      </w:tr>
    </w:tbl>
    <w:p w:rsidR="00DE75DE" w:rsidRPr="00576F54" w:rsidRDefault="00DE75DE" w:rsidP="00576F54">
      <w:pPr>
        <w:jc w:val="center"/>
        <w:rPr>
          <w:rFonts w:cs="Arial"/>
          <w:b/>
          <w:bCs/>
          <w:szCs w:val="20"/>
        </w:rPr>
      </w:pPr>
    </w:p>
    <w:p w:rsidR="00DE75DE" w:rsidRPr="00576F54" w:rsidRDefault="00DE75DE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NỘI DUNG KIỂM TRA</w:t>
      </w:r>
    </w:p>
    <w:p w:rsidR="00DE75DE" w:rsidRPr="00576F54" w:rsidRDefault="00DE75DE" w:rsidP="00576F54">
      <w:pPr>
        <w:jc w:val="center"/>
        <w:rPr>
          <w:rFonts w:cs="Arial"/>
          <w:szCs w:val="20"/>
        </w:rPr>
      </w:pP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  <w:lang w:val="en-SG"/>
        </w:rPr>
        <w:t xml:space="preserve">I. </w:t>
      </w:r>
      <w:r w:rsidRPr="00576F54">
        <w:rPr>
          <w:rFonts w:cs="Arial"/>
          <w:b/>
          <w:bCs/>
          <w:szCs w:val="20"/>
        </w:rPr>
        <w:t>Kiểm tra hiệu quả phanh.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/>
          <w:bCs/>
          <w:szCs w:val="20"/>
        </w:rPr>
        <w:t xml:space="preserve">1. </w:t>
      </w:r>
      <w:r w:rsidRPr="00576F54">
        <w:rPr>
          <w:rFonts w:cs="Arial"/>
          <w:b/>
          <w:bCs/>
          <w:szCs w:val="20"/>
        </w:rPr>
        <w:t>Phanh chính: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Tốc độ thử:</w:t>
      </w:r>
      <w:r w:rsidRPr="00F41BD7">
        <w:rPr>
          <w:rFonts w:cs="Arial"/>
          <w:szCs w:val="20"/>
        </w:rPr>
        <w:t>……</w:t>
      </w:r>
      <w:r w:rsidRPr="00576F54">
        <w:rPr>
          <w:rFonts w:cs="Arial"/>
          <w:szCs w:val="20"/>
        </w:rPr>
        <w:t>km/h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Kết quả kiểm tra:</w:t>
      </w:r>
    </w:p>
    <w:p w:rsidR="00DE75DE" w:rsidRPr="00F41BD7" w:rsidRDefault="00DE75D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+ Quãng đường phanh:</w:t>
      </w:r>
      <w:r w:rsidRPr="00F41BD7">
        <w:rPr>
          <w:rFonts w:cs="Arial"/>
          <w:szCs w:val="20"/>
        </w:rPr>
        <w:t>…………m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 xml:space="preserve">+ Hành lang phanh: </w:t>
      </w:r>
      <w:r w:rsidRPr="00F41BD7">
        <w:rPr>
          <w:rFonts w:cs="Arial"/>
          <w:szCs w:val="20"/>
        </w:rPr>
        <w:t>…………….</w:t>
      </w:r>
      <w:r w:rsidRPr="00576F54">
        <w:rPr>
          <w:rFonts w:cs="Arial"/>
          <w:szCs w:val="20"/>
        </w:rPr>
        <w:t>m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/>
          <w:bCs/>
          <w:szCs w:val="20"/>
        </w:rPr>
        <w:t xml:space="preserve">2. </w:t>
      </w:r>
      <w:r w:rsidRPr="00576F54">
        <w:rPr>
          <w:rFonts w:cs="Arial"/>
          <w:b/>
          <w:bCs/>
          <w:szCs w:val="20"/>
        </w:rPr>
        <w:t>Phanh đỗ (kiểm tra trên đường hoặc trên dốc)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a) </w:t>
      </w:r>
      <w:r w:rsidRPr="00576F54">
        <w:rPr>
          <w:rFonts w:cs="Arial"/>
          <w:szCs w:val="20"/>
        </w:rPr>
        <w:t>Kết quả kiểm tra trên đường: (t</w:t>
      </w:r>
      <w:r w:rsidRPr="00F41BD7">
        <w:rPr>
          <w:rFonts w:cs="Arial"/>
          <w:szCs w:val="20"/>
        </w:rPr>
        <w:t>ố</w:t>
      </w:r>
      <w:r w:rsidRPr="00576F54">
        <w:rPr>
          <w:rFonts w:cs="Arial"/>
          <w:szCs w:val="20"/>
        </w:rPr>
        <w:t>c độ xe khi kiểm tra: 15 (km/h))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 xml:space="preserve">Quãng đường phanh: </w:t>
      </w:r>
      <w:r w:rsidRPr="00F41BD7">
        <w:rPr>
          <w:rFonts w:cs="Arial"/>
          <w:szCs w:val="20"/>
        </w:rPr>
        <w:t>………</w:t>
      </w:r>
      <w:r w:rsidRPr="00576F54">
        <w:rPr>
          <w:rFonts w:cs="Arial"/>
          <w:szCs w:val="20"/>
        </w:rPr>
        <w:t>m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Hành lang phanh:</w:t>
      </w:r>
      <w:r w:rsidRPr="00F41BD7">
        <w:rPr>
          <w:rFonts w:cs="Arial"/>
          <w:szCs w:val="20"/>
        </w:rPr>
        <w:t>…………..</w:t>
      </w:r>
      <w:r w:rsidRPr="00576F54">
        <w:rPr>
          <w:rFonts w:cs="Arial"/>
          <w:szCs w:val="20"/>
        </w:rPr>
        <w:t>m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b) </w:t>
      </w:r>
      <w:r w:rsidRPr="00576F54">
        <w:rPr>
          <w:rFonts w:cs="Arial"/>
          <w:szCs w:val="20"/>
        </w:rPr>
        <w:t>Kết quả kiểm tra trên dốc (độ dốc 20%)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Phanh đỗ giữ được xe đứng yên trên mặt dốc: □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Phanh đỗ không giữ được xe đứng yên trên mặt dốc: □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/>
          <w:bCs/>
          <w:szCs w:val="20"/>
        </w:rPr>
        <w:t xml:space="preserve">3. </w:t>
      </w:r>
      <w:r w:rsidRPr="00576F54">
        <w:rPr>
          <w:rFonts w:cs="Arial"/>
          <w:b/>
          <w:bCs/>
          <w:szCs w:val="20"/>
        </w:rPr>
        <w:t xml:space="preserve">Kết luận: </w:t>
      </w:r>
      <w:r w:rsidRPr="00576F54">
        <w:rPr>
          <w:rFonts w:cs="Arial"/>
          <w:szCs w:val="20"/>
        </w:rPr>
        <w:t>□ Đạt yêu cầu □ Không đạt yêu cầu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/>
          <w:bCs/>
          <w:szCs w:val="20"/>
        </w:rPr>
        <w:t xml:space="preserve">II. </w:t>
      </w:r>
      <w:r w:rsidRPr="00576F54">
        <w:rPr>
          <w:rFonts w:cs="Arial"/>
          <w:b/>
          <w:bCs/>
          <w:szCs w:val="20"/>
        </w:rPr>
        <w:t>Kiểm tra độ trượt ngang của bánh xe dẫn hướng</w:t>
      </w:r>
    </w:p>
    <w:p w:rsidR="00DE75DE" w:rsidRPr="00F41BD7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1. </w:t>
      </w:r>
      <w:r w:rsidRPr="00576F54">
        <w:rPr>
          <w:rFonts w:cs="Arial"/>
          <w:szCs w:val="20"/>
        </w:rPr>
        <w:t>Kết quả kiểm tra:</w:t>
      </w:r>
      <w:r w:rsidRPr="00F41BD7">
        <w:rPr>
          <w:rFonts w:cs="Arial"/>
          <w:szCs w:val="20"/>
        </w:rPr>
        <w:t>…………..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2. </w:t>
      </w:r>
      <w:r w:rsidRPr="00576F54">
        <w:rPr>
          <w:rFonts w:cs="Arial"/>
          <w:szCs w:val="20"/>
        </w:rPr>
        <w:t>Kết luận:</w:t>
      </w:r>
      <w:r w:rsidRPr="00F41BD7">
        <w:rPr>
          <w:rFonts w:cs="Arial"/>
          <w:szCs w:val="20"/>
        </w:rPr>
        <w:t xml:space="preserve"> </w:t>
      </w:r>
      <w:r w:rsidRPr="00F41BD7">
        <w:rPr>
          <w:rFonts w:cs="Arial"/>
          <w:szCs w:val="20"/>
        </w:rPr>
        <w:tab/>
      </w:r>
      <w:r w:rsidRPr="00576F54">
        <w:rPr>
          <w:rFonts w:cs="Arial"/>
          <w:szCs w:val="20"/>
        </w:rPr>
        <w:t>□ Đạt yêu cầu □ Không đạt yêu cầu</w:t>
      </w:r>
    </w:p>
    <w:p w:rsidR="00DE75DE" w:rsidRPr="00576F54" w:rsidRDefault="00DE75D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/>
          <w:bCs/>
          <w:szCs w:val="20"/>
        </w:rPr>
        <w:t xml:space="preserve">III. </w:t>
      </w:r>
      <w:r w:rsidRPr="00576F54">
        <w:rPr>
          <w:rFonts w:cs="Arial"/>
          <w:b/>
          <w:bCs/>
          <w:szCs w:val="20"/>
        </w:rPr>
        <w:t>Kết luận chung:</w:t>
      </w:r>
      <w:r w:rsidRPr="00576F54">
        <w:rPr>
          <w:rFonts w:cs="Arial"/>
          <w:szCs w:val="20"/>
        </w:rPr>
        <w:t xml:space="preserve"> □ Đạt yêu cầu □ Không đạt yêu cầu</w:t>
      </w:r>
    </w:p>
    <w:p w:rsidR="00DE75DE" w:rsidRPr="00576F54" w:rsidRDefault="00DE75DE" w:rsidP="00576F54">
      <w:pPr>
        <w:rPr>
          <w:rFonts w:cs="Arial"/>
          <w:b/>
          <w:bCs/>
          <w:szCs w:val="20"/>
        </w:rPr>
      </w:pPr>
    </w:p>
    <w:tbl>
      <w:tblPr>
        <w:tblStyle w:val="TableGrid1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DE75DE" w:rsidRPr="00576F54" w:rsidTr="00212E1F">
        <w:trPr>
          <w:jc w:val="center"/>
        </w:trPr>
        <w:tc>
          <w:tcPr>
            <w:tcW w:w="2500" w:type="pct"/>
            <w:vAlign w:val="center"/>
          </w:tcPr>
          <w:p w:rsidR="00DE75DE" w:rsidRPr="00576F54" w:rsidRDefault="00DE75DE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ĐKV kiểm tra</w:t>
            </w:r>
          </w:p>
          <w:p w:rsidR="00DE75DE" w:rsidRPr="00576F54" w:rsidRDefault="00DE75DE" w:rsidP="00576F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  <w:p w:rsidR="00DE75DE" w:rsidRPr="00576F54" w:rsidRDefault="00DE75DE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:rsidR="00DE75DE" w:rsidRPr="00576F54" w:rsidRDefault="00DE75DE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Lãnh đạo bộ phận kiểm định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  <w:p w:rsidR="00DE75DE" w:rsidRPr="00576F54" w:rsidRDefault="00DE75DE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DE75DE" w:rsidRPr="00576F54" w:rsidRDefault="00DE75DE" w:rsidP="00576F54">
      <w:pPr>
        <w:rPr>
          <w:rFonts w:cs="Arial"/>
          <w:i/>
          <w:iCs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5DE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DE75D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C29C42-11FE-427B-83E4-537B4B30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75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75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5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75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75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75D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75D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75D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75D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5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75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5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75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75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75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75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75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75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75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7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75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75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75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75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75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75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75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75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75DE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DE75DE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E7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2025-09-26T09:42:00Z</dcterms:created>
  <dcterms:modified xsi:type="dcterms:W3CDTF">2025-09-26T09:42:00Z</dcterms:modified>
</cp:coreProperties>
</file>